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04" w:rsidRPr="00BC1604" w:rsidRDefault="00BC1604" w:rsidP="00BC1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C160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LAFOURCHE PARISH GAME AND FISH COMMISSION</w:t>
      </w:r>
    </w:p>
    <w:p w:rsidR="00BC1604" w:rsidRPr="00BC1604" w:rsidRDefault="00BC1604" w:rsidP="00BC1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NOTICE OF PUBLIC MEETING (September 11, 2017)</w:t>
      </w:r>
    </w:p>
    <w:p w:rsidR="00BC1604" w:rsidRPr="00BC1604" w:rsidRDefault="00BC1604" w:rsidP="00BC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04" w:rsidRPr="00BC1604" w:rsidRDefault="00BC1604" w:rsidP="003952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The Lafourche Parish Game and Fish Commission will meet Monday, September 11, 2017 at 6:30 pm at the Lockport </w:t>
      </w:r>
      <w:r w:rsidR="0039527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Town Hall. Public comments (two-</w:t>
      </w:r>
      <w:r w:rsidRPr="00BC16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minute limit) will be accepted in the Public Input period and before each vote on a motion in business items or at other times with approval of the Chairman.</w:t>
      </w:r>
    </w:p>
    <w:p w:rsidR="00BC1604" w:rsidRPr="00BC1604" w:rsidRDefault="00BC1604" w:rsidP="00BC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604" w:rsidRPr="00BC1604" w:rsidRDefault="00BC1604" w:rsidP="00BC1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Meeting Agenda</w:t>
      </w:r>
    </w:p>
    <w:p w:rsidR="00BC1604" w:rsidRPr="00BC1604" w:rsidRDefault="00BC1604" w:rsidP="00BC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Call to Order </w:t>
      </w:r>
    </w:p>
    <w:p w:rsidR="00BC1604" w:rsidRPr="00BC1604" w:rsidRDefault="00BC1604" w:rsidP="00BC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Roll Call</w:t>
      </w:r>
    </w:p>
    <w:p w:rsidR="00BC1604" w:rsidRPr="00BC1604" w:rsidRDefault="00BC1604" w:rsidP="00BC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Approval of Minutes </w:t>
      </w:r>
    </w:p>
    <w:p w:rsidR="00BC1604" w:rsidRPr="00BC1604" w:rsidRDefault="00BC1604" w:rsidP="00BC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Adoption of Agenda </w:t>
      </w:r>
    </w:p>
    <w:p w:rsidR="00BC1604" w:rsidRPr="00BC1604" w:rsidRDefault="00BC1604" w:rsidP="00BC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Secretary’s Report</w:t>
      </w:r>
    </w:p>
    <w:p w:rsidR="00BC1604" w:rsidRPr="00BC1604" w:rsidRDefault="00BC1604" w:rsidP="00BC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Financial Report</w:t>
      </w:r>
    </w:p>
    <w:p w:rsidR="00BC1604" w:rsidRPr="00BC1604" w:rsidRDefault="00BC1604" w:rsidP="00BC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Public Input</w:t>
      </w:r>
    </w:p>
    <w:p w:rsidR="0039527C" w:rsidRPr="0039527C" w:rsidRDefault="00BC1604" w:rsidP="0039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Business</w:t>
      </w:r>
    </w:p>
    <w:p w:rsidR="0039527C" w:rsidRPr="0039527C" w:rsidRDefault="0039527C" w:rsidP="003952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9527C">
        <w:rPr>
          <w:rFonts w:eastAsia="Times New Roman" w:cstheme="minorHAnsi"/>
          <w:b/>
          <w:bCs/>
          <w:color w:val="000000"/>
          <w:sz w:val="28"/>
          <w:szCs w:val="28"/>
        </w:rPr>
        <w:t>Bayou Folse Water Quality Monitoring (BTNEP)</w:t>
      </w:r>
    </w:p>
    <w:p w:rsidR="00BC1604" w:rsidRPr="0039527C" w:rsidRDefault="0039527C" w:rsidP="003952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9527C">
        <w:rPr>
          <w:rFonts w:eastAsia="Times New Roman" w:cstheme="minorHAnsi"/>
          <w:b/>
          <w:bCs/>
          <w:color w:val="000000"/>
          <w:sz w:val="28"/>
          <w:szCs w:val="28"/>
        </w:rPr>
        <w:t xml:space="preserve">Bayou Folse Watershed Project Proposals  </w:t>
      </w:r>
    </w:p>
    <w:p w:rsidR="0039527C" w:rsidRPr="0039527C" w:rsidRDefault="00BC1604" w:rsidP="0039527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BC1604">
        <w:rPr>
          <w:rFonts w:eastAsia="Times New Roman" w:cstheme="minorHAnsi"/>
          <w:b/>
          <w:bCs/>
          <w:color w:val="000000"/>
          <w:sz w:val="28"/>
          <w:szCs w:val="28"/>
        </w:rPr>
        <w:t xml:space="preserve">Restoration Plan </w:t>
      </w:r>
      <w:r w:rsidR="0039527C" w:rsidRPr="0039527C">
        <w:rPr>
          <w:rFonts w:eastAsia="Times New Roman" w:cstheme="minorHAnsi"/>
          <w:b/>
          <w:bCs/>
          <w:color w:val="000000"/>
          <w:sz w:val="28"/>
          <w:szCs w:val="28"/>
        </w:rPr>
        <w:t xml:space="preserve">Engineering Bid Notices </w:t>
      </w:r>
    </w:p>
    <w:p w:rsidR="0039527C" w:rsidRPr="0039527C" w:rsidRDefault="0039527C" w:rsidP="003952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9527C">
        <w:rPr>
          <w:rFonts w:eastAsia="Times New Roman" w:cstheme="minorHAnsi"/>
          <w:b/>
          <w:bCs/>
          <w:color w:val="000000"/>
          <w:sz w:val="28"/>
          <w:szCs w:val="28"/>
        </w:rPr>
        <w:t>Reconsideration of 300 Yard Hunting Restriction Around Camps</w:t>
      </w:r>
    </w:p>
    <w:p w:rsidR="00BC1604" w:rsidRPr="00BC1604" w:rsidRDefault="0039527C" w:rsidP="0039527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9527C">
        <w:rPr>
          <w:rFonts w:eastAsia="Times New Roman" w:cstheme="minorHAnsi"/>
          <w:b/>
          <w:bCs/>
          <w:color w:val="000000"/>
          <w:sz w:val="28"/>
          <w:szCs w:val="28"/>
        </w:rPr>
        <w:t xml:space="preserve">Number of Board Members </w:t>
      </w:r>
    </w:p>
    <w:p w:rsidR="00BC1604" w:rsidRPr="00BC1604" w:rsidRDefault="0039527C" w:rsidP="0039527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9527C">
        <w:rPr>
          <w:rFonts w:eastAsia="Times New Roman" w:cstheme="minorHAnsi"/>
          <w:b/>
          <w:bCs/>
          <w:color w:val="000000"/>
          <w:sz w:val="28"/>
          <w:szCs w:val="28"/>
        </w:rPr>
        <w:t>Helis Oil and Gas Abandoned Structure</w:t>
      </w:r>
    </w:p>
    <w:p w:rsidR="00BC1604" w:rsidRPr="00BC1604" w:rsidRDefault="00BC1604" w:rsidP="0039527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BC1604">
        <w:rPr>
          <w:rFonts w:eastAsia="Times New Roman" w:cstheme="minorHAnsi"/>
          <w:b/>
          <w:bCs/>
          <w:color w:val="000000"/>
          <w:sz w:val="28"/>
          <w:szCs w:val="28"/>
        </w:rPr>
        <w:t>Tall Grass Violations</w:t>
      </w:r>
    </w:p>
    <w:p w:rsidR="00BC1604" w:rsidRPr="00BC1604" w:rsidRDefault="0039527C" w:rsidP="00BC16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9527C">
        <w:rPr>
          <w:rFonts w:eastAsia="Times New Roman" w:cstheme="minorHAnsi"/>
          <w:b/>
          <w:bCs/>
          <w:color w:val="000000"/>
          <w:sz w:val="28"/>
          <w:szCs w:val="28"/>
        </w:rPr>
        <w:t xml:space="preserve">Other </w:t>
      </w:r>
    </w:p>
    <w:p w:rsidR="00BC1604" w:rsidRPr="00BC1604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BC1604" w:rsidRPr="00BC1604" w:rsidRDefault="00BC1604" w:rsidP="00BC16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Next Meeting / Agenda</w:t>
      </w:r>
    </w:p>
    <w:p w:rsidR="00BC1604" w:rsidRPr="00BC1604" w:rsidRDefault="00BC1604" w:rsidP="00BC16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0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Adjournment</w:t>
      </w:r>
    </w:p>
    <w:p w:rsidR="00BC1604" w:rsidRDefault="00BC1604" w:rsidP="00DE0A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BC1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107E74"/>
    <w:rsid w:val="0039527C"/>
    <w:rsid w:val="0041348E"/>
    <w:rsid w:val="004E388B"/>
    <w:rsid w:val="00613F5A"/>
    <w:rsid w:val="00737E1C"/>
    <w:rsid w:val="00BA5422"/>
    <w:rsid w:val="00BC1604"/>
    <w:rsid w:val="00D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dcterms:created xsi:type="dcterms:W3CDTF">2017-10-24T21:56:00Z</dcterms:created>
  <dcterms:modified xsi:type="dcterms:W3CDTF">2017-10-24T21:56:00Z</dcterms:modified>
</cp:coreProperties>
</file>